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89E09" w14:textId="796928DE" w:rsidR="00715EF2" w:rsidRDefault="009E73C9">
      <w:pPr>
        <w:pStyle w:val="berschrift1"/>
        <w:contextualSpacing w:val="0"/>
      </w:pPr>
      <w:bookmarkStart w:id="0" w:name="_vre9vuamm3xx" w:colFirst="0" w:colLast="0"/>
      <w:bookmarkEnd w:id="0"/>
      <w:r>
        <w:t>E</w:t>
      </w:r>
      <w:r w:rsidR="003262D0">
        <w:t>in Ziffer</w:t>
      </w:r>
      <w:r>
        <w:t>blatt aus Diamantstaub</w:t>
      </w:r>
    </w:p>
    <w:p w14:paraId="17E3979D" w14:textId="77777777" w:rsidR="00715EF2" w:rsidRDefault="003262D0">
      <w:pPr>
        <w:pStyle w:val="berschrift2"/>
        <w:contextualSpacing w:val="0"/>
      </w:pPr>
      <w:bookmarkStart w:id="1" w:name="_3fyui7w1mh44" w:colFirst="0" w:colLast="0"/>
      <w:bookmarkEnd w:id="1"/>
      <w:r>
        <w:t>Das ne</w:t>
      </w:r>
      <w:r w:rsidR="00643C5C">
        <w:t xml:space="preserve">ue </w:t>
      </w:r>
      <w:r w:rsidR="009E73C9">
        <w:t>Modell von HESS Uhren</w:t>
      </w:r>
    </w:p>
    <w:p w14:paraId="113C1B6F" w14:textId="53D44BE7" w:rsidR="00715EF2" w:rsidRDefault="009E73C9">
      <w:pPr>
        <w:pStyle w:val="berschrift3"/>
        <w:contextualSpacing w:val="0"/>
      </w:pPr>
      <w:bookmarkStart w:id="2" w:name="_s0n91diyvxm0" w:colFirst="0" w:colLast="0"/>
      <w:bookmarkEnd w:id="2"/>
      <w:r>
        <w:t xml:space="preserve">Unscheinbar im Schatten und bei Dunkelheit, präsentiert sich das Zifferblatt aus Diamantstaub explosionsartig als funkelnde Fläche, sobald Sonnen- oder auch künstliches Licht darauf fällt. Unser neustes Modell bereitet uns grosse Freude – endlich, nach einer langen </w:t>
      </w:r>
      <w:r w:rsidR="002D1E5A">
        <w:t>Entwicklungszeit</w:t>
      </w:r>
      <w:r>
        <w:t>.</w:t>
      </w:r>
    </w:p>
    <w:p w14:paraId="49F52A0B" w14:textId="77777777" w:rsidR="00715EF2" w:rsidRDefault="00715EF2">
      <w:pPr>
        <w:pStyle w:val="Standard1"/>
      </w:pPr>
    </w:p>
    <w:p w14:paraId="5D5AD517" w14:textId="6250E40A" w:rsidR="00715EF2" w:rsidRDefault="009E73C9">
      <w:pPr>
        <w:pStyle w:val="Standard1"/>
      </w:pPr>
      <w:r>
        <w:t xml:space="preserve">Ein verspielter Gedanke, der an der Werkbank plötzlich aufblitze, nahm nach </w:t>
      </w:r>
      <w:r w:rsidR="00662118">
        <w:t xml:space="preserve">über </w:t>
      </w:r>
      <w:r>
        <w:t xml:space="preserve">zwei Jahren und etlichen Versuchen schliesslich Form an: Das Modell </w:t>
      </w:r>
      <w:r w:rsidR="00662118">
        <w:t xml:space="preserve">Diamantstaub </w:t>
      </w:r>
      <w:r w:rsidRPr="00662118">
        <w:t>z</w:t>
      </w:r>
      <w:r>
        <w:t xml:space="preserve">eichnet sich durch ein Zifferblatt aus, das seinesgleichen sucht. </w:t>
      </w:r>
    </w:p>
    <w:p w14:paraId="00ADBF2E" w14:textId="77777777" w:rsidR="00715EF2" w:rsidRDefault="00715EF2">
      <w:pPr>
        <w:pStyle w:val="Standard1"/>
      </w:pPr>
      <w:bookmarkStart w:id="3" w:name="_GoBack"/>
      <w:bookmarkEnd w:id="3"/>
    </w:p>
    <w:p w14:paraId="248C09CD" w14:textId="36C7D36B" w:rsidR="00715EF2" w:rsidRDefault="002D1E5A">
      <w:pPr>
        <w:pStyle w:val="Standard1"/>
      </w:pPr>
      <w:r>
        <w:t>Diamantkörner</w:t>
      </w:r>
      <w:r w:rsidR="009E73C9">
        <w:t xml:space="preserve"> mit definierter Grösse werden hierfür in einem komplizierten Verfahren auf den vorbereiteten Zifferblattuntergrund aufgebracht. Je nach farblicher Kombination vom Untergrund und vom Diamant, entstehen faszinierende Farbvarianten.</w:t>
      </w:r>
    </w:p>
    <w:p w14:paraId="2B60B8E5" w14:textId="77777777" w:rsidR="00715EF2" w:rsidRDefault="009E73C9">
      <w:pPr>
        <w:pStyle w:val="berschrift3"/>
        <w:contextualSpacing w:val="0"/>
      </w:pPr>
      <w:bookmarkStart w:id="4" w:name="_d33q3xsx78b5" w:colFirst="0" w:colLast="0"/>
      <w:bookmarkEnd w:id="4"/>
      <w:r>
        <w:t>Eine schöne Herausforderung</w:t>
      </w:r>
    </w:p>
    <w:p w14:paraId="4A333E42" w14:textId="565E1D76" w:rsidR="00715EF2" w:rsidRDefault="009E73C9">
      <w:pPr>
        <w:pStyle w:val="Standard1"/>
      </w:pPr>
      <w:r>
        <w:t xml:space="preserve">Die Kristalle so auf einer Fläche anzubringen, dass sie bei Lichteinfall funkeln wie ein Schneefeld oder Sternenhimmel, hat einige Zeit und </w:t>
      </w:r>
      <w:r w:rsidR="002D1E5A">
        <w:t xml:space="preserve">viele </w:t>
      </w:r>
      <w:r>
        <w:t xml:space="preserve">Versuche beansprucht. </w:t>
      </w:r>
      <w:r w:rsidR="002D1E5A">
        <w:t xml:space="preserve">Dabei </w:t>
      </w:r>
      <w:r>
        <w:t>ging es vor allem um die richtige Kombination von Lichtbrechung, Haftung, Oberflächen</w:t>
      </w:r>
      <w:r w:rsidR="00662118">
        <w:t>-</w:t>
      </w:r>
      <w:r>
        <w:t>beschaffenheit für die Weiterverarbeitung und Gleichmässigkeit de</w:t>
      </w:r>
      <w:r w:rsidR="002D1E5A">
        <w:t>r</w:t>
      </w:r>
      <w:r>
        <w:t xml:space="preserve"> Diamant</w:t>
      </w:r>
      <w:r w:rsidR="00662118">
        <w:t>schicht</w:t>
      </w:r>
      <w:r w:rsidR="002D1E5A">
        <w:t>.</w:t>
      </w:r>
    </w:p>
    <w:p w14:paraId="2AE84637" w14:textId="77777777" w:rsidR="00715EF2" w:rsidRDefault="009E73C9">
      <w:pPr>
        <w:pStyle w:val="berschrift3"/>
        <w:contextualSpacing w:val="0"/>
      </w:pPr>
      <w:bookmarkStart w:id="5" w:name="_3btz2ckoevn" w:colFirst="0" w:colLast="0"/>
      <w:bookmarkEnd w:id="5"/>
      <w:r>
        <w:t>Das Geheimnis der neuen TWO.2</w:t>
      </w:r>
    </w:p>
    <w:p w14:paraId="60F8437A" w14:textId="77777777" w:rsidR="001B3E91" w:rsidRDefault="009E73C9">
      <w:pPr>
        <w:pStyle w:val="Standard1"/>
      </w:pPr>
      <w:r>
        <w:t>Der Durchbruch wurde schliesslich darin gefunden, die Diamant</w:t>
      </w:r>
      <w:r w:rsidR="00662118">
        <w:t xml:space="preserve">kristalle </w:t>
      </w:r>
      <w:r>
        <w:t xml:space="preserve">derart auf dem Grundmaterial zu befestigen, dass sie einerseits regelmässig </w:t>
      </w:r>
      <w:r w:rsidR="00662118">
        <w:t>angeordnet sind</w:t>
      </w:r>
      <w:r>
        <w:t xml:space="preserve"> und andererseits soweit aus dem Befestigungsmaterial ragen, dass das Licht sein bezauberndes Spiel treiben kann. </w:t>
      </w:r>
    </w:p>
    <w:p w14:paraId="76FF5578" w14:textId="2F417C28" w:rsidR="00715EF2" w:rsidRDefault="00662118">
      <w:pPr>
        <w:pStyle w:val="Standard1"/>
      </w:pPr>
      <w:r>
        <w:t>Dank der Innovationskraft aller Beteiligten sind diese Manufakturzifferblätter einzigartig.</w:t>
      </w:r>
    </w:p>
    <w:p w14:paraId="3C7EDD2C" w14:textId="739D25DC" w:rsidR="00715EF2" w:rsidRDefault="009E73C9">
      <w:pPr>
        <w:pStyle w:val="Standard1"/>
      </w:pPr>
      <w:r>
        <w:t xml:space="preserve">Wie </w:t>
      </w:r>
      <w:r w:rsidR="00662118">
        <w:t xml:space="preserve">genau </w:t>
      </w:r>
      <w:r>
        <w:t>das nun gelungen ist</w:t>
      </w:r>
      <w:r w:rsidR="00662118">
        <w:t>,</w:t>
      </w:r>
      <w:r>
        <w:t xml:space="preserve"> bleibt unser kleines Geheimnis. </w:t>
      </w:r>
    </w:p>
    <w:p w14:paraId="5E06967F" w14:textId="09456079" w:rsidR="00715EF2" w:rsidRDefault="009E73C9" w:rsidP="002D1E5A">
      <w:pPr>
        <w:pStyle w:val="berschrift3"/>
        <w:contextualSpacing w:val="0"/>
      </w:pPr>
      <w:bookmarkStart w:id="6" w:name="_eijwrxwckm2v" w:colFirst="0" w:colLast="0"/>
      <w:bookmarkEnd w:id="6"/>
      <w:r>
        <w:t>Spezifikationen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15EF2" w14:paraId="4F60DA17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7C99" w14:textId="77777777" w:rsidR="00715EF2" w:rsidRDefault="009E73C9">
            <w:pPr>
              <w:pStyle w:val="Standard1"/>
            </w:pPr>
            <w:r>
              <w:t xml:space="preserve">Die Zifferblätter gibt es in schwarz, grau und </w:t>
            </w:r>
            <w:proofErr w:type="spellStart"/>
            <w:r>
              <w:t>champagne</w:t>
            </w:r>
            <w:proofErr w:type="spellEnd"/>
            <w:r>
              <w:t xml:space="preserve"> für die TWO.2. Die Zeiger und </w:t>
            </w:r>
            <w:proofErr w:type="spellStart"/>
            <w:r>
              <w:t>Appliken</w:t>
            </w:r>
            <w:proofErr w:type="spellEnd"/>
            <w:r>
              <w:t xml:space="preserve"> sind bei schwarz in Rhodium, bei grau und </w:t>
            </w:r>
            <w:proofErr w:type="spellStart"/>
            <w:r>
              <w:t>champagne</w:t>
            </w:r>
            <w:proofErr w:type="spellEnd"/>
            <w:r>
              <w:t xml:space="preserve"> in anthrazitfarben gehalten.</w:t>
            </w:r>
          </w:p>
        </w:tc>
      </w:tr>
    </w:tbl>
    <w:p w14:paraId="519B7C65" w14:textId="77777777" w:rsidR="00715EF2" w:rsidRDefault="00715EF2">
      <w:pPr>
        <w:pStyle w:val="Standard1"/>
      </w:pPr>
    </w:p>
    <w:sectPr w:rsidR="00715EF2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0C7A" w14:textId="77777777" w:rsidR="00E7135A" w:rsidRDefault="00E7135A">
      <w:pPr>
        <w:spacing w:line="240" w:lineRule="auto"/>
      </w:pPr>
      <w:r>
        <w:separator/>
      </w:r>
    </w:p>
  </w:endnote>
  <w:endnote w:type="continuationSeparator" w:id="0">
    <w:p w14:paraId="19C4AA01" w14:textId="77777777" w:rsidR="00E7135A" w:rsidRDefault="00E7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C71F" w14:textId="77777777" w:rsidR="00662118" w:rsidRDefault="00662118">
    <w:pPr>
      <w:pStyle w:val="Standard1"/>
    </w:pPr>
    <w:r>
      <w:rPr>
        <w:sz w:val="18"/>
        <w:szCs w:val="18"/>
      </w:rPr>
      <w:t>Hess Uhren | Stiftstrasse 4 | 6006 Luzern | Schweiz | T +41 41 322 44 88 | info@hessuhren.ch</w:t>
    </w:r>
  </w:p>
  <w:p w14:paraId="23C0A46A" w14:textId="77777777" w:rsidR="00662118" w:rsidRDefault="00662118">
    <w:pPr>
      <w:pStyle w:val="Standard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B123" w14:textId="77777777" w:rsidR="00662118" w:rsidRDefault="00662118">
    <w:pPr>
      <w:pStyle w:val="Standard1"/>
    </w:pPr>
    <w:r>
      <w:rPr>
        <w:sz w:val="18"/>
        <w:szCs w:val="18"/>
      </w:rPr>
      <w:t>Hess Uhren | Stiftstrasse 4 | 6006 Luzern | Schweiz | T +41 41 322 44 88 | info@hessuhren.ch</w:t>
    </w:r>
  </w:p>
  <w:p w14:paraId="2F985718" w14:textId="77777777" w:rsidR="00662118" w:rsidRDefault="00662118">
    <w:pPr>
      <w:pStyle w:val="Standard1"/>
      <w:jc w:val="right"/>
    </w:pPr>
    <w:r>
      <w:fldChar w:fldCharType="begin"/>
    </w:r>
    <w:r>
      <w:instrText>PAGE</w:instrText>
    </w:r>
    <w:r>
      <w:fldChar w:fldCharType="separate"/>
    </w:r>
    <w:r w:rsidR="003510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056F" w14:textId="77777777" w:rsidR="00E7135A" w:rsidRDefault="00E7135A">
      <w:pPr>
        <w:spacing w:line="240" w:lineRule="auto"/>
      </w:pPr>
      <w:r>
        <w:separator/>
      </w:r>
    </w:p>
  </w:footnote>
  <w:footnote w:type="continuationSeparator" w:id="0">
    <w:p w14:paraId="1BA5FDF7" w14:textId="77777777" w:rsidR="00E7135A" w:rsidRDefault="00E71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4F0D" w14:textId="77777777" w:rsidR="00662118" w:rsidRDefault="00662118">
    <w:pPr>
      <w:pStyle w:val="Standard1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5E48" w14:textId="77777777" w:rsidR="00662118" w:rsidRDefault="00662118">
    <w:pPr>
      <w:pStyle w:val="Standard1"/>
      <w:jc w:val="right"/>
    </w:pPr>
  </w:p>
  <w:p w14:paraId="7751E81D" w14:textId="77777777" w:rsidR="00662118" w:rsidRDefault="00662118">
    <w:pPr>
      <w:pStyle w:val="Standard1"/>
      <w:jc w:val="right"/>
    </w:pPr>
    <w:r>
      <w:rPr>
        <w:noProof/>
        <w:lang w:val="de-DE"/>
      </w:rPr>
      <w:drawing>
        <wp:inline distT="114300" distB="114300" distL="114300" distR="114300" wp14:anchorId="32FFB03E" wp14:editId="1619126B">
          <wp:extent cx="1309688" cy="785813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EF2"/>
    <w:rsid w:val="001B3E91"/>
    <w:rsid w:val="002D1E5A"/>
    <w:rsid w:val="003262D0"/>
    <w:rsid w:val="0035109F"/>
    <w:rsid w:val="004504DC"/>
    <w:rsid w:val="00481AC8"/>
    <w:rsid w:val="00643C5C"/>
    <w:rsid w:val="00662118"/>
    <w:rsid w:val="00715EF2"/>
    <w:rsid w:val="008E7BA9"/>
    <w:rsid w:val="009E73C9"/>
    <w:rsid w:val="00E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A71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CH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1"/>
    <w:next w:val="Standard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3C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3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Macintosh Word</Application>
  <DocSecurity>0</DocSecurity>
  <Lines>13</Lines>
  <Paragraphs>3</Paragraphs>
  <ScaleCrop>false</ScaleCrop>
  <Company>HESS Uhren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Clavuot Carlina</cp:lastModifiedBy>
  <cp:revision>2</cp:revision>
  <cp:lastPrinted>2017-02-05T14:42:00Z</cp:lastPrinted>
  <dcterms:created xsi:type="dcterms:W3CDTF">2017-03-20T15:03:00Z</dcterms:created>
  <dcterms:modified xsi:type="dcterms:W3CDTF">2017-03-20T15:03:00Z</dcterms:modified>
</cp:coreProperties>
</file>